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29AFA" w14:textId="72690B1D" w:rsidR="001816A3" w:rsidRPr="00986C17" w:rsidRDefault="00986C17" w:rsidP="00986C17">
      <w:pPr>
        <w:tabs>
          <w:tab w:val="left" w:pos="7380"/>
        </w:tabs>
        <w:spacing w:beforeLines="50" w:before="156" w:line="520" w:lineRule="exact"/>
        <w:jc w:val="left"/>
        <w:rPr>
          <w:rFonts w:ascii="仿宋_GB2312" w:eastAsia="仿宋_GB2312" w:hAnsi="宋体"/>
          <w:b/>
          <w:bCs/>
          <w:sz w:val="32"/>
          <w:szCs w:val="32"/>
        </w:rPr>
      </w:pPr>
      <w:bookmarkStart w:id="0" w:name="_Hlk135379281"/>
      <w:r w:rsidRPr="00986C17">
        <w:rPr>
          <w:rFonts w:ascii="仿宋_GB2312" w:eastAsia="仿宋_GB2312" w:hAnsi="宋体" w:hint="eastAsia"/>
          <w:b/>
          <w:bCs/>
          <w:sz w:val="32"/>
          <w:szCs w:val="32"/>
        </w:rPr>
        <w:t>附件1</w:t>
      </w:r>
      <w:r w:rsidR="00A3499B">
        <w:rPr>
          <w:rFonts w:ascii="仿宋_GB2312" w:eastAsia="仿宋_GB2312" w:hAnsi="宋体" w:hint="eastAsia"/>
          <w:b/>
          <w:bCs/>
          <w:sz w:val="32"/>
          <w:szCs w:val="32"/>
        </w:rPr>
        <w:t>：</w:t>
      </w:r>
    </w:p>
    <w:p w14:paraId="23E029DC" w14:textId="77777777" w:rsidR="00986C17" w:rsidRDefault="00B521D7" w:rsidP="00E670E2">
      <w:pPr>
        <w:tabs>
          <w:tab w:val="left" w:pos="7380"/>
        </w:tabs>
        <w:spacing w:beforeLines="50" w:before="156" w:afterLines="100" w:after="312" w:line="520" w:lineRule="exact"/>
        <w:jc w:val="center"/>
        <w:rPr>
          <w:rFonts w:ascii="仿宋_GB2312" w:eastAsia="仿宋_GB2312" w:hAnsi="宋体"/>
          <w:b/>
          <w:bCs/>
          <w:sz w:val="32"/>
          <w:szCs w:val="32"/>
        </w:rPr>
      </w:pPr>
      <w:r>
        <w:rPr>
          <w:rFonts w:ascii="仿宋_GB2312" w:eastAsia="仿宋_GB2312" w:hAnsi="宋体" w:hint="eastAsia"/>
          <w:b/>
          <w:bCs/>
          <w:sz w:val="32"/>
          <w:szCs w:val="32"/>
        </w:rPr>
        <w:t>燃气汽车专用装置</w:t>
      </w:r>
      <w:r w:rsidR="00986C17" w:rsidRPr="00986C17">
        <w:rPr>
          <w:rFonts w:ascii="仿宋_GB2312" w:eastAsia="仿宋_GB2312" w:hAnsi="宋体" w:hint="eastAsia"/>
          <w:b/>
          <w:bCs/>
          <w:sz w:val="32"/>
          <w:szCs w:val="32"/>
        </w:rPr>
        <w:t>气瓶强度</w:t>
      </w:r>
      <w:r>
        <w:rPr>
          <w:rFonts w:ascii="仿宋_GB2312" w:eastAsia="仿宋_GB2312" w:hAnsi="宋体" w:hint="eastAsia"/>
          <w:b/>
          <w:bCs/>
          <w:sz w:val="32"/>
          <w:szCs w:val="32"/>
        </w:rPr>
        <w:t>（C</w:t>
      </w:r>
      <w:r>
        <w:rPr>
          <w:rFonts w:ascii="仿宋_GB2312" w:eastAsia="仿宋_GB2312" w:hAnsi="宋体"/>
          <w:b/>
          <w:bCs/>
          <w:sz w:val="32"/>
          <w:szCs w:val="32"/>
        </w:rPr>
        <w:t>NG/LPG</w:t>
      </w:r>
      <w:r>
        <w:rPr>
          <w:rFonts w:ascii="仿宋_GB2312" w:eastAsia="仿宋_GB2312" w:hAnsi="宋体" w:hint="eastAsia"/>
          <w:b/>
          <w:bCs/>
          <w:sz w:val="32"/>
          <w:szCs w:val="32"/>
        </w:rPr>
        <w:t>、</w:t>
      </w:r>
      <w:r>
        <w:rPr>
          <w:rFonts w:ascii="仿宋_GB2312" w:eastAsia="仿宋_GB2312" w:hAnsi="宋体"/>
          <w:b/>
          <w:bCs/>
          <w:sz w:val="32"/>
          <w:szCs w:val="32"/>
        </w:rPr>
        <w:t>LNG</w:t>
      </w:r>
      <w:r>
        <w:rPr>
          <w:rFonts w:ascii="仿宋_GB2312" w:eastAsia="仿宋_GB2312" w:hAnsi="宋体" w:hint="eastAsia"/>
          <w:b/>
          <w:bCs/>
          <w:sz w:val="32"/>
          <w:szCs w:val="32"/>
        </w:rPr>
        <w:t>）</w:t>
      </w:r>
    </w:p>
    <w:p w14:paraId="69B2A9DF" w14:textId="77777777" w:rsidR="00E457CE" w:rsidRPr="00F30A5A" w:rsidRDefault="00E457CE" w:rsidP="00CA197B">
      <w:pPr>
        <w:pStyle w:val="ae"/>
        <w:spacing w:line="276" w:lineRule="auto"/>
        <w:ind w:left="5250" w:firstLine="0"/>
        <w:jc w:val="right"/>
        <w:rPr>
          <w:b/>
        </w:rPr>
      </w:pPr>
      <w:r w:rsidRPr="00F30A5A">
        <w:rPr>
          <w:b/>
        </w:rPr>
        <w:t>JT/T 1094-2016</w:t>
      </w:r>
    </w:p>
    <w:p w14:paraId="062BBEC2" w14:textId="77777777" w:rsidR="00E457CE" w:rsidRPr="00F30A5A" w:rsidRDefault="00E457CE" w:rsidP="00CA197B">
      <w:pPr>
        <w:pStyle w:val="ae"/>
        <w:spacing w:line="276" w:lineRule="auto"/>
        <w:ind w:left="5250" w:firstLine="0"/>
        <w:jc w:val="right"/>
        <w:rPr>
          <w:b/>
        </w:rPr>
      </w:pPr>
      <w:r w:rsidRPr="00F30A5A">
        <w:rPr>
          <w:b/>
        </w:rPr>
        <w:t>JT/T 1178.1-2018</w:t>
      </w:r>
    </w:p>
    <w:p w14:paraId="5741DDC9" w14:textId="77777777" w:rsidR="00E457CE" w:rsidRPr="00F30A5A" w:rsidRDefault="00E457CE" w:rsidP="00CA197B">
      <w:pPr>
        <w:pStyle w:val="ae"/>
        <w:spacing w:line="276" w:lineRule="auto"/>
        <w:ind w:left="5250" w:firstLine="0"/>
        <w:jc w:val="right"/>
        <w:rPr>
          <w:b/>
        </w:rPr>
      </w:pPr>
      <w:r w:rsidRPr="00F30A5A">
        <w:rPr>
          <w:b/>
        </w:rPr>
        <w:t>JT/T 1178.2-2019</w:t>
      </w:r>
    </w:p>
    <w:p w14:paraId="14E64289" w14:textId="77777777" w:rsidR="00E457CE" w:rsidRPr="00F30A5A" w:rsidRDefault="00E457CE" w:rsidP="00CA197B">
      <w:pPr>
        <w:pStyle w:val="ae"/>
        <w:spacing w:line="276" w:lineRule="auto"/>
        <w:ind w:left="5250" w:firstLine="0"/>
        <w:jc w:val="right"/>
        <w:rPr>
          <w:b/>
        </w:rPr>
      </w:pPr>
      <w:r w:rsidRPr="00F30A5A">
        <w:rPr>
          <w:b/>
        </w:rPr>
        <w:t>JT/T 1285-2020</w:t>
      </w:r>
    </w:p>
    <w:p w14:paraId="6093456E" w14:textId="77777777" w:rsidR="00E457CE" w:rsidRPr="00F30A5A" w:rsidRDefault="00E457CE" w:rsidP="00CA197B">
      <w:pPr>
        <w:pStyle w:val="ae"/>
        <w:spacing w:line="276" w:lineRule="auto"/>
        <w:ind w:left="5250" w:firstLine="0"/>
        <w:jc w:val="right"/>
        <w:rPr>
          <w:b/>
        </w:rPr>
      </w:pPr>
      <w:r w:rsidRPr="00F30A5A">
        <w:rPr>
          <w:b/>
        </w:rPr>
        <w:t>GB 7258</w:t>
      </w:r>
    </w:p>
    <w:p w14:paraId="0CDB67A1" w14:textId="77777777" w:rsidR="00E457CE" w:rsidRPr="00F30A5A" w:rsidRDefault="00E457CE" w:rsidP="00CA197B">
      <w:pPr>
        <w:pStyle w:val="ae"/>
        <w:spacing w:line="276" w:lineRule="auto"/>
        <w:ind w:left="5250" w:firstLine="0"/>
        <w:jc w:val="right"/>
        <w:rPr>
          <w:b/>
        </w:rPr>
      </w:pPr>
      <w:r w:rsidRPr="00F30A5A">
        <w:rPr>
          <w:b/>
        </w:rPr>
        <w:t xml:space="preserve">GB/T </w:t>
      </w:r>
      <w:r w:rsidR="003A0498" w:rsidRPr="00F30A5A">
        <w:rPr>
          <w:b/>
        </w:rPr>
        <w:t>19239</w:t>
      </w:r>
    </w:p>
    <w:p w14:paraId="582336B9" w14:textId="77777777" w:rsidR="00E457CE" w:rsidRPr="00E457CE" w:rsidRDefault="00E457CE" w:rsidP="00CA197B">
      <w:pPr>
        <w:pStyle w:val="ae"/>
        <w:spacing w:line="276" w:lineRule="auto"/>
        <w:ind w:left="5250" w:firstLine="0"/>
        <w:jc w:val="right"/>
        <w:rPr>
          <w:b/>
        </w:rPr>
      </w:pPr>
      <w:r w:rsidRPr="00F30A5A">
        <w:rPr>
          <w:b/>
        </w:rPr>
        <w:t>JT/T 36883-2018</w:t>
      </w:r>
    </w:p>
    <w:p w14:paraId="59F729A0" w14:textId="77777777" w:rsidR="00986C17" w:rsidRPr="00986C17" w:rsidRDefault="00E42E87" w:rsidP="00E42E87">
      <w:pPr>
        <w:pStyle w:val="ad"/>
        <w:ind w:left="640" w:firstLineChars="0" w:firstLine="0"/>
        <w:rPr>
          <w:rFonts w:ascii="仿宋" w:eastAsia="仿宋" w:hAnsi="仿宋"/>
          <w:sz w:val="32"/>
          <w:szCs w:val="32"/>
        </w:rPr>
      </w:pPr>
      <w:r>
        <w:rPr>
          <w:rFonts w:ascii="仿宋" w:eastAsia="仿宋" w:hAnsi="仿宋" w:hint="eastAsia"/>
          <w:sz w:val="32"/>
          <w:szCs w:val="32"/>
        </w:rPr>
        <w:t>（一）</w:t>
      </w:r>
      <w:r w:rsidR="00986C17" w:rsidRPr="00986C17">
        <w:rPr>
          <w:rFonts w:ascii="仿宋" w:eastAsia="仿宋" w:hAnsi="仿宋" w:hint="eastAsia"/>
          <w:sz w:val="32"/>
          <w:szCs w:val="32"/>
        </w:rPr>
        <w:t>气瓶或气瓶组安装位置相同；</w:t>
      </w:r>
    </w:p>
    <w:p w14:paraId="7A04D7D5" w14:textId="77777777" w:rsidR="00986C17" w:rsidRPr="00986C17" w:rsidRDefault="00E42E87" w:rsidP="00E42E87">
      <w:pPr>
        <w:pStyle w:val="ad"/>
        <w:ind w:left="640" w:firstLineChars="0" w:firstLine="0"/>
        <w:rPr>
          <w:rFonts w:ascii="仿宋" w:eastAsia="仿宋" w:hAnsi="仿宋"/>
          <w:sz w:val="32"/>
          <w:szCs w:val="32"/>
        </w:rPr>
      </w:pPr>
      <w:r>
        <w:rPr>
          <w:rFonts w:ascii="仿宋" w:eastAsia="仿宋" w:hAnsi="仿宋" w:hint="eastAsia"/>
          <w:sz w:val="32"/>
          <w:szCs w:val="32"/>
        </w:rPr>
        <w:t>（二）</w:t>
      </w:r>
      <w:proofErr w:type="gramStart"/>
      <w:r w:rsidR="00986C17" w:rsidRPr="00986C17">
        <w:rPr>
          <w:rFonts w:ascii="仿宋" w:eastAsia="仿宋" w:hAnsi="仿宋" w:hint="eastAsia"/>
          <w:sz w:val="32"/>
          <w:szCs w:val="32"/>
        </w:rPr>
        <w:t>固定座</w:t>
      </w:r>
      <w:proofErr w:type="gramEnd"/>
      <w:r w:rsidR="00986C17" w:rsidRPr="00986C17">
        <w:rPr>
          <w:rFonts w:ascii="仿宋" w:eastAsia="仿宋" w:hAnsi="仿宋" w:hint="eastAsia"/>
          <w:sz w:val="32"/>
          <w:szCs w:val="32"/>
        </w:rPr>
        <w:t>的结构相同或对称，材料相同；</w:t>
      </w:r>
    </w:p>
    <w:p w14:paraId="26D8F81F" w14:textId="77777777" w:rsidR="00986C17" w:rsidRPr="00E42E87" w:rsidRDefault="00E42E87" w:rsidP="00E42E87">
      <w:pPr>
        <w:ind w:firstLineChars="200" w:firstLine="640"/>
        <w:rPr>
          <w:rFonts w:ascii="仿宋" w:eastAsia="仿宋" w:hAnsi="仿宋"/>
          <w:sz w:val="32"/>
          <w:szCs w:val="32"/>
        </w:rPr>
      </w:pPr>
      <w:r w:rsidRPr="00E42E87">
        <w:rPr>
          <w:rFonts w:ascii="仿宋" w:eastAsia="仿宋" w:hAnsi="仿宋" w:hint="eastAsia"/>
          <w:sz w:val="32"/>
          <w:szCs w:val="32"/>
        </w:rPr>
        <w:t>（三）</w:t>
      </w:r>
      <w:r w:rsidR="00986C17" w:rsidRPr="00E42E87">
        <w:rPr>
          <w:rFonts w:ascii="仿宋" w:eastAsia="仿宋" w:hAnsi="仿宋" w:hint="eastAsia"/>
          <w:sz w:val="32"/>
          <w:szCs w:val="32"/>
        </w:rPr>
        <w:t>气瓶容积不大于试验气瓶容积，且气瓶直径不大于试验气瓶直径，且公称工作压力下气瓶重量相同或减少。</w:t>
      </w:r>
    </w:p>
    <w:p w14:paraId="6CB38CE8" w14:textId="77777777" w:rsidR="00986C17" w:rsidRPr="00986C17" w:rsidRDefault="00986C17" w:rsidP="00C56506">
      <w:pPr>
        <w:adjustRightInd w:val="0"/>
        <w:snapToGrid w:val="0"/>
        <w:spacing w:line="360" w:lineRule="auto"/>
        <w:ind w:firstLineChars="200" w:firstLine="643"/>
        <w:rPr>
          <w:rFonts w:ascii="仿宋" w:eastAsia="仿宋" w:hAnsi="仿宋"/>
          <w:sz w:val="32"/>
          <w:szCs w:val="32"/>
        </w:rPr>
      </w:pPr>
      <w:r w:rsidRPr="00986C17">
        <w:rPr>
          <w:rFonts w:ascii="仿宋" w:eastAsia="仿宋" w:hAnsi="仿宋" w:hint="eastAsia"/>
          <w:b/>
          <w:bCs/>
          <w:sz w:val="32"/>
          <w:szCs w:val="32"/>
        </w:rPr>
        <w:t>注：</w:t>
      </w:r>
      <w:r w:rsidRPr="00986C17">
        <w:rPr>
          <w:rFonts w:ascii="仿宋" w:eastAsia="仿宋" w:hAnsi="仿宋" w:hint="eastAsia"/>
          <w:sz w:val="32"/>
          <w:szCs w:val="32"/>
        </w:rPr>
        <w:t>1</w:t>
      </w:r>
      <w:r w:rsidRPr="00986C17">
        <w:rPr>
          <w:rFonts w:ascii="仿宋" w:eastAsia="仿宋" w:hAnsi="仿宋"/>
          <w:sz w:val="32"/>
          <w:szCs w:val="32"/>
        </w:rPr>
        <w:t>.</w:t>
      </w:r>
      <w:r w:rsidRPr="00986C17">
        <w:rPr>
          <w:rFonts w:ascii="仿宋" w:eastAsia="仿宋" w:hAnsi="仿宋" w:hint="eastAsia"/>
          <w:sz w:val="32"/>
          <w:szCs w:val="32"/>
        </w:rPr>
        <w:t>以上仅适用于气瓶安装强度试验的同一型式判定，不适用于整车安装要求；</w:t>
      </w:r>
    </w:p>
    <w:p w14:paraId="3F31A3B5" w14:textId="77777777" w:rsidR="00986C17" w:rsidRPr="00986C17" w:rsidRDefault="00986C17" w:rsidP="00C56506">
      <w:pPr>
        <w:adjustRightInd w:val="0"/>
        <w:snapToGrid w:val="0"/>
        <w:spacing w:line="360" w:lineRule="auto"/>
        <w:ind w:firstLineChars="200" w:firstLine="640"/>
        <w:rPr>
          <w:rFonts w:ascii="仿宋" w:eastAsia="仿宋" w:hAnsi="仿宋"/>
          <w:sz w:val="32"/>
          <w:szCs w:val="32"/>
        </w:rPr>
      </w:pPr>
      <w:r w:rsidRPr="00986C17">
        <w:rPr>
          <w:rFonts w:ascii="仿宋" w:eastAsia="仿宋" w:hAnsi="仿宋" w:hint="eastAsia"/>
          <w:sz w:val="32"/>
          <w:szCs w:val="32"/>
        </w:rPr>
        <w:t>2</w:t>
      </w:r>
      <w:r w:rsidRPr="00986C17">
        <w:rPr>
          <w:rFonts w:ascii="仿宋" w:eastAsia="仿宋" w:hAnsi="仿宋"/>
          <w:sz w:val="32"/>
          <w:szCs w:val="32"/>
        </w:rPr>
        <w:t>.</w:t>
      </w:r>
      <w:r w:rsidRPr="00986C17">
        <w:rPr>
          <w:rFonts w:ascii="仿宋" w:eastAsia="仿宋" w:hAnsi="仿宋" w:hint="eastAsia"/>
          <w:sz w:val="32"/>
          <w:szCs w:val="32"/>
        </w:rPr>
        <w:t>安装位置相同是指气瓶在整车上的安装位置相同，例如驾驶室后部</w:t>
      </w:r>
      <w:r w:rsidRPr="00986C17">
        <w:rPr>
          <w:rFonts w:ascii="仿宋" w:eastAsia="仿宋" w:hAnsi="仿宋"/>
          <w:sz w:val="32"/>
          <w:szCs w:val="32"/>
        </w:rPr>
        <w:t>+货厢左侧</w:t>
      </w:r>
      <w:r w:rsidRPr="00986C17">
        <w:rPr>
          <w:rFonts w:ascii="仿宋" w:eastAsia="仿宋" w:hAnsi="仿宋" w:hint="eastAsia"/>
          <w:sz w:val="32"/>
          <w:szCs w:val="32"/>
        </w:rPr>
        <w:t>、车架</w:t>
      </w:r>
      <w:proofErr w:type="gramStart"/>
      <w:r w:rsidRPr="00986C17">
        <w:rPr>
          <w:rFonts w:ascii="仿宋" w:eastAsia="仿宋" w:hAnsi="仿宋" w:hint="eastAsia"/>
          <w:sz w:val="32"/>
          <w:szCs w:val="32"/>
        </w:rPr>
        <w:t>下方</w:t>
      </w:r>
      <w:r w:rsidRPr="00986C17">
        <w:rPr>
          <w:rFonts w:ascii="仿宋" w:eastAsia="仿宋" w:hAnsi="仿宋"/>
          <w:sz w:val="32"/>
          <w:szCs w:val="32"/>
        </w:rPr>
        <w:t>+</w:t>
      </w:r>
      <w:proofErr w:type="gramEnd"/>
      <w:r w:rsidRPr="00986C17">
        <w:rPr>
          <w:rFonts w:ascii="仿宋" w:eastAsia="仿宋" w:hAnsi="仿宋"/>
          <w:sz w:val="32"/>
          <w:szCs w:val="32"/>
        </w:rPr>
        <w:t>车架上方</w:t>
      </w:r>
      <w:r w:rsidRPr="00986C17">
        <w:rPr>
          <w:rFonts w:ascii="仿宋" w:eastAsia="仿宋" w:hAnsi="仿宋" w:hint="eastAsia"/>
          <w:sz w:val="32"/>
          <w:szCs w:val="32"/>
        </w:rPr>
        <w:t>、车辆后部隔舱等。</w:t>
      </w:r>
    </w:p>
    <w:p w14:paraId="6E62214E" w14:textId="77777777" w:rsidR="00986C17" w:rsidRPr="00986C17" w:rsidRDefault="00986C17" w:rsidP="00C56506">
      <w:pPr>
        <w:adjustRightInd w:val="0"/>
        <w:snapToGrid w:val="0"/>
        <w:spacing w:line="360" w:lineRule="auto"/>
        <w:ind w:firstLineChars="200" w:firstLine="640"/>
        <w:rPr>
          <w:rFonts w:ascii="仿宋" w:eastAsia="仿宋" w:hAnsi="仿宋"/>
          <w:sz w:val="32"/>
          <w:szCs w:val="32"/>
        </w:rPr>
      </w:pPr>
      <w:r w:rsidRPr="00986C17">
        <w:rPr>
          <w:rFonts w:ascii="仿宋" w:eastAsia="仿宋" w:hAnsi="仿宋" w:hint="eastAsia"/>
          <w:sz w:val="32"/>
          <w:szCs w:val="32"/>
        </w:rPr>
        <w:t>3</w:t>
      </w:r>
      <w:r w:rsidRPr="00986C17">
        <w:rPr>
          <w:rFonts w:ascii="仿宋" w:eastAsia="仿宋" w:hAnsi="仿宋"/>
          <w:sz w:val="32"/>
          <w:szCs w:val="32"/>
        </w:rPr>
        <w:t>.</w:t>
      </w:r>
      <w:proofErr w:type="gramStart"/>
      <w:r w:rsidRPr="00986C17">
        <w:rPr>
          <w:rFonts w:ascii="仿宋" w:eastAsia="仿宋" w:hAnsi="仿宋" w:hint="eastAsia"/>
          <w:sz w:val="32"/>
          <w:szCs w:val="32"/>
        </w:rPr>
        <w:t>固定座</w:t>
      </w:r>
      <w:proofErr w:type="gramEnd"/>
      <w:r w:rsidRPr="00986C17">
        <w:rPr>
          <w:rFonts w:ascii="仿宋" w:eastAsia="仿宋" w:hAnsi="仿宋" w:hint="eastAsia"/>
          <w:sz w:val="32"/>
          <w:szCs w:val="32"/>
        </w:rPr>
        <w:t>是指气瓶或气瓶组的固定装置，包括固定支架、紧固带、固定支架与车身的连接件等。</w:t>
      </w:r>
    </w:p>
    <w:p w14:paraId="45A4A346" w14:textId="77777777" w:rsidR="00E72AC3" w:rsidRDefault="00986C17" w:rsidP="00C56506">
      <w:pPr>
        <w:tabs>
          <w:tab w:val="left" w:pos="7380"/>
        </w:tabs>
        <w:adjustRightInd w:val="0"/>
        <w:snapToGrid w:val="0"/>
        <w:spacing w:line="360" w:lineRule="auto"/>
        <w:ind w:firstLineChars="200" w:firstLine="640"/>
        <w:jc w:val="left"/>
        <w:rPr>
          <w:rFonts w:ascii="仿宋" w:eastAsia="仿宋" w:hAnsi="仿宋"/>
          <w:sz w:val="32"/>
          <w:szCs w:val="32"/>
        </w:rPr>
        <w:sectPr w:rsidR="00E72AC3">
          <w:footerReference w:type="default" r:id="rId9"/>
          <w:pgSz w:w="11906" w:h="16838"/>
          <w:pgMar w:top="2098" w:right="1474" w:bottom="1985" w:left="1588" w:header="851" w:footer="992" w:gutter="0"/>
          <w:cols w:space="0"/>
          <w:docGrid w:type="lines" w:linePitch="312"/>
        </w:sectPr>
      </w:pPr>
      <w:r w:rsidRPr="00986C17">
        <w:rPr>
          <w:rFonts w:ascii="仿宋" w:eastAsia="仿宋" w:hAnsi="仿宋"/>
          <w:sz w:val="32"/>
          <w:szCs w:val="32"/>
        </w:rPr>
        <w:t>4.</w:t>
      </w:r>
      <w:r w:rsidRPr="00986C17">
        <w:rPr>
          <w:rFonts w:ascii="仿宋" w:eastAsia="仿宋" w:hAnsi="仿宋" w:hint="eastAsia"/>
          <w:sz w:val="32"/>
          <w:szCs w:val="32"/>
        </w:rPr>
        <w:t>专用车生产企业生产的车辆产品可与该产品采用的商用车生产企业生产的原二类底盘或整车车型视同。</w:t>
      </w:r>
    </w:p>
    <w:p w14:paraId="408CC4F2" w14:textId="77777777" w:rsidR="00E72AC3" w:rsidRDefault="00E457CE" w:rsidP="003A0498">
      <w:pPr>
        <w:tabs>
          <w:tab w:val="left" w:pos="7380"/>
        </w:tabs>
        <w:spacing w:beforeLines="50" w:before="156" w:afterLines="100" w:after="312" w:line="520" w:lineRule="exact"/>
        <w:jc w:val="center"/>
        <w:rPr>
          <w:rFonts w:ascii="仿宋_GB2312" w:eastAsia="仿宋_GB2312" w:hAnsi="宋体"/>
          <w:b/>
          <w:bCs/>
          <w:sz w:val="32"/>
          <w:szCs w:val="32"/>
        </w:rPr>
      </w:pPr>
      <w:r>
        <w:rPr>
          <w:rFonts w:ascii="仿宋_GB2312" w:eastAsia="仿宋_GB2312" w:hAnsi="宋体" w:hint="eastAsia"/>
          <w:b/>
          <w:bCs/>
          <w:sz w:val="32"/>
          <w:szCs w:val="32"/>
        </w:rPr>
        <w:lastRenderedPageBreak/>
        <w:t>燃气汽车专用装置</w:t>
      </w:r>
      <w:bookmarkStart w:id="1" w:name="_Hlk135234091"/>
      <w:r w:rsidR="00E72AC3" w:rsidRPr="00E72AC3">
        <w:rPr>
          <w:rFonts w:ascii="仿宋_GB2312" w:eastAsia="仿宋_GB2312" w:hAnsi="宋体" w:hint="eastAsia"/>
          <w:b/>
          <w:bCs/>
          <w:sz w:val="32"/>
          <w:szCs w:val="32"/>
        </w:rPr>
        <w:t>整车安装要求</w:t>
      </w:r>
      <w:bookmarkEnd w:id="1"/>
      <w:r>
        <w:rPr>
          <w:rFonts w:ascii="仿宋_GB2312" w:eastAsia="仿宋_GB2312" w:hAnsi="宋体" w:hint="eastAsia"/>
          <w:b/>
          <w:bCs/>
          <w:sz w:val="32"/>
          <w:szCs w:val="32"/>
        </w:rPr>
        <w:t>（C</w:t>
      </w:r>
      <w:r>
        <w:rPr>
          <w:rFonts w:ascii="仿宋_GB2312" w:eastAsia="仿宋_GB2312" w:hAnsi="宋体"/>
          <w:b/>
          <w:bCs/>
          <w:sz w:val="32"/>
          <w:szCs w:val="32"/>
        </w:rPr>
        <w:t>NG/LPG</w:t>
      </w:r>
      <w:r>
        <w:rPr>
          <w:rFonts w:ascii="仿宋_GB2312" w:eastAsia="仿宋_GB2312" w:hAnsi="宋体" w:hint="eastAsia"/>
          <w:b/>
          <w:bCs/>
          <w:sz w:val="32"/>
          <w:szCs w:val="32"/>
        </w:rPr>
        <w:t>、</w:t>
      </w:r>
      <w:r>
        <w:rPr>
          <w:rFonts w:ascii="仿宋_GB2312" w:eastAsia="仿宋_GB2312" w:hAnsi="宋体"/>
          <w:b/>
          <w:bCs/>
          <w:sz w:val="32"/>
          <w:szCs w:val="32"/>
        </w:rPr>
        <w:t>LNG</w:t>
      </w:r>
      <w:r>
        <w:rPr>
          <w:rFonts w:ascii="仿宋_GB2312" w:eastAsia="仿宋_GB2312" w:hAnsi="宋体" w:hint="eastAsia"/>
          <w:b/>
          <w:bCs/>
          <w:sz w:val="32"/>
          <w:szCs w:val="32"/>
        </w:rPr>
        <w:t>）</w:t>
      </w:r>
    </w:p>
    <w:p w14:paraId="736C574C" w14:textId="77777777" w:rsidR="003A0498" w:rsidRPr="00F30A5A" w:rsidRDefault="003A0498" w:rsidP="00F30A5A">
      <w:pPr>
        <w:pStyle w:val="ae"/>
        <w:spacing w:line="240" w:lineRule="auto"/>
        <w:ind w:left="5250" w:firstLine="0"/>
        <w:jc w:val="right"/>
        <w:rPr>
          <w:b/>
        </w:rPr>
      </w:pPr>
      <w:r w:rsidRPr="00F30A5A">
        <w:rPr>
          <w:b/>
        </w:rPr>
        <w:t>JT/T 1094-2016</w:t>
      </w:r>
    </w:p>
    <w:p w14:paraId="1E5DE138" w14:textId="77777777" w:rsidR="003A0498" w:rsidRPr="00F30A5A" w:rsidRDefault="003A0498" w:rsidP="00F30A5A">
      <w:pPr>
        <w:pStyle w:val="ae"/>
        <w:spacing w:line="240" w:lineRule="auto"/>
        <w:ind w:left="5250" w:firstLine="0"/>
        <w:jc w:val="right"/>
        <w:rPr>
          <w:b/>
        </w:rPr>
      </w:pPr>
      <w:r w:rsidRPr="00F30A5A">
        <w:rPr>
          <w:b/>
        </w:rPr>
        <w:t>JT/T 1178.1-2018</w:t>
      </w:r>
    </w:p>
    <w:p w14:paraId="1295D652" w14:textId="77777777" w:rsidR="003A0498" w:rsidRPr="00F30A5A" w:rsidRDefault="003A0498" w:rsidP="00F30A5A">
      <w:pPr>
        <w:pStyle w:val="ae"/>
        <w:spacing w:line="240" w:lineRule="auto"/>
        <w:ind w:left="5250" w:firstLine="0"/>
        <w:jc w:val="right"/>
        <w:rPr>
          <w:b/>
        </w:rPr>
      </w:pPr>
      <w:r w:rsidRPr="00F30A5A">
        <w:rPr>
          <w:b/>
        </w:rPr>
        <w:t>JT/T 1178.2-2019</w:t>
      </w:r>
    </w:p>
    <w:p w14:paraId="194BCB61" w14:textId="77777777" w:rsidR="003A0498" w:rsidRPr="00F30A5A" w:rsidRDefault="003A0498" w:rsidP="00F30A5A">
      <w:pPr>
        <w:pStyle w:val="ae"/>
        <w:spacing w:line="240" w:lineRule="auto"/>
        <w:ind w:left="5250" w:firstLine="0"/>
        <w:jc w:val="right"/>
        <w:rPr>
          <w:b/>
        </w:rPr>
      </w:pPr>
      <w:r w:rsidRPr="00F30A5A">
        <w:rPr>
          <w:b/>
        </w:rPr>
        <w:t>JT/T 1285-2020</w:t>
      </w:r>
    </w:p>
    <w:p w14:paraId="0BC5F593" w14:textId="77777777" w:rsidR="003A0498" w:rsidRPr="00F30A5A" w:rsidRDefault="003A0498" w:rsidP="00F30A5A">
      <w:pPr>
        <w:pStyle w:val="ae"/>
        <w:spacing w:line="240" w:lineRule="auto"/>
        <w:ind w:left="5250" w:firstLine="0"/>
        <w:jc w:val="right"/>
        <w:rPr>
          <w:b/>
        </w:rPr>
      </w:pPr>
      <w:r w:rsidRPr="00F30A5A">
        <w:rPr>
          <w:b/>
        </w:rPr>
        <w:t>GB 7258</w:t>
      </w:r>
    </w:p>
    <w:p w14:paraId="446AB7C2" w14:textId="77777777" w:rsidR="003A0498" w:rsidRPr="00F30A5A" w:rsidRDefault="003A0498" w:rsidP="00F30A5A">
      <w:pPr>
        <w:pStyle w:val="ae"/>
        <w:spacing w:line="240" w:lineRule="auto"/>
        <w:ind w:left="5250" w:firstLine="0"/>
        <w:jc w:val="right"/>
        <w:rPr>
          <w:b/>
        </w:rPr>
      </w:pPr>
      <w:r w:rsidRPr="00F30A5A">
        <w:rPr>
          <w:b/>
        </w:rPr>
        <w:t>GB/T 19239</w:t>
      </w:r>
    </w:p>
    <w:p w14:paraId="4D185F86" w14:textId="77777777" w:rsidR="00E457CE" w:rsidRPr="00F30A5A" w:rsidRDefault="003A0498" w:rsidP="00F30A5A">
      <w:pPr>
        <w:pStyle w:val="ae"/>
        <w:spacing w:line="240" w:lineRule="auto"/>
        <w:ind w:left="5250" w:firstLine="0"/>
        <w:jc w:val="right"/>
        <w:rPr>
          <w:b/>
        </w:rPr>
      </w:pPr>
      <w:r w:rsidRPr="00F30A5A">
        <w:rPr>
          <w:b/>
        </w:rPr>
        <w:t>JT/T 36883-2018</w:t>
      </w:r>
    </w:p>
    <w:p w14:paraId="3B156D8C" w14:textId="77777777" w:rsidR="00E72AC3" w:rsidRPr="00E72AC3" w:rsidRDefault="00915F82" w:rsidP="00915F82">
      <w:pPr>
        <w:pStyle w:val="ad"/>
        <w:ind w:left="640" w:firstLineChars="0" w:firstLine="0"/>
        <w:rPr>
          <w:rFonts w:ascii="仿宋" w:eastAsia="仿宋" w:hAnsi="仿宋"/>
          <w:sz w:val="32"/>
          <w:szCs w:val="32"/>
        </w:rPr>
      </w:pPr>
      <w:r>
        <w:rPr>
          <w:rFonts w:ascii="仿宋" w:eastAsia="仿宋" w:hAnsi="仿宋" w:hint="eastAsia"/>
          <w:sz w:val="32"/>
          <w:szCs w:val="32"/>
        </w:rPr>
        <w:t>（一）</w:t>
      </w:r>
      <w:r w:rsidR="00E72AC3" w:rsidRPr="00E72AC3">
        <w:rPr>
          <w:rFonts w:ascii="仿宋" w:eastAsia="仿宋" w:hAnsi="仿宋"/>
          <w:sz w:val="32"/>
          <w:szCs w:val="32"/>
        </w:rPr>
        <w:t>车身或驾驶室结构型式相同</w:t>
      </w:r>
    </w:p>
    <w:p w14:paraId="401873D8" w14:textId="77777777" w:rsidR="00E72AC3" w:rsidRPr="00E72AC3" w:rsidRDefault="00915F82" w:rsidP="00915F82">
      <w:pPr>
        <w:pStyle w:val="ad"/>
        <w:ind w:left="640" w:firstLineChars="0" w:firstLine="0"/>
        <w:rPr>
          <w:rFonts w:ascii="仿宋" w:eastAsia="仿宋" w:hAnsi="仿宋"/>
          <w:sz w:val="32"/>
          <w:szCs w:val="32"/>
        </w:rPr>
      </w:pPr>
      <w:r>
        <w:rPr>
          <w:rFonts w:ascii="仿宋" w:eastAsia="仿宋" w:hAnsi="仿宋" w:hint="eastAsia"/>
          <w:sz w:val="32"/>
          <w:szCs w:val="32"/>
        </w:rPr>
        <w:t>（二）</w:t>
      </w:r>
      <w:r w:rsidR="00E72AC3" w:rsidRPr="00E72AC3">
        <w:rPr>
          <w:rFonts w:ascii="仿宋" w:eastAsia="仿宋" w:hAnsi="仿宋"/>
          <w:sz w:val="32"/>
          <w:szCs w:val="32"/>
        </w:rPr>
        <w:t>气体燃料类别相同</w:t>
      </w:r>
      <w:r w:rsidR="00E72AC3" w:rsidRPr="00E72AC3">
        <w:rPr>
          <w:rFonts w:ascii="仿宋" w:eastAsia="仿宋" w:hAnsi="仿宋" w:hint="eastAsia"/>
          <w:sz w:val="32"/>
          <w:szCs w:val="32"/>
        </w:rPr>
        <w:t>；</w:t>
      </w:r>
    </w:p>
    <w:p w14:paraId="0520F319" w14:textId="77777777" w:rsidR="00E72AC3" w:rsidRPr="00E72AC3" w:rsidRDefault="00915F82" w:rsidP="00915F82">
      <w:pPr>
        <w:pStyle w:val="ad"/>
        <w:ind w:left="640" w:firstLineChars="0" w:firstLine="0"/>
        <w:rPr>
          <w:rFonts w:ascii="仿宋" w:eastAsia="仿宋" w:hAnsi="仿宋"/>
          <w:sz w:val="32"/>
          <w:szCs w:val="32"/>
        </w:rPr>
      </w:pPr>
      <w:r>
        <w:rPr>
          <w:rFonts w:ascii="仿宋" w:eastAsia="仿宋" w:hAnsi="仿宋" w:hint="eastAsia"/>
          <w:sz w:val="32"/>
          <w:szCs w:val="32"/>
        </w:rPr>
        <w:t>（三）</w:t>
      </w:r>
      <w:r w:rsidR="00E72AC3" w:rsidRPr="00E72AC3">
        <w:rPr>
          <w:rFonts w:ascii="仿宋" w:eastAsia="仿宋" w:hAnsi="仿宋" w:hint="eastAsia"/>
          <w:sz w:val="32"/>
          <w:szCs w:val="32"/>
        </w:rPr>
        <w:t>气瓶额定工作压力相同或减小；</w:t>
      </w:r>
    </w:p>
    <w:p w14:paraId="5C1AC073" w14:textId="77777777" w:rsidR="00E72AC3" w:rsidRPr="00915F82" w:rsidRDefault="00915F82" w:rsidP="00915F82">
      <w:pPr>
        <w:ind w:firstLineChars="200" w:firstLine="640"/>
        <w:rPr>
          <w:rFonts w:ascii="仿宋" w:eastAsia="仿宋" w:hAnsi="仿宋"/>
          <w:sz w:val="32"/>
          <w:szCs w:val="32"/>
        </w:rPr>
      </w:pPr>
      <w:r w:rsidRPr="00915F82">
        <w:rPr>
          <w:rFonts w:ascii="仿宋" w:eastAsia="仿宋" w:hAnsi="仿宋" w:hint="eastAsia"/>
          <w:sz w:val="32"/>
          <w:szCs w:val="32"/>
        </w:rPr>
        <w:t>（四）</w:t>
      </w:r>
      <w:r w:rsidR="00E72AC3" w:rsidRPr="00915F82">
        <w:rPr>
          <w:rFonts w:ascii="仿宋" w:eastAsia="仿宋" w:hAnsi="仿宋"/>
          <w:sz w:val="32"/>
          <w:szCs w:val="32"/>
        </w:rPr>
        <w:t>发动机采用同一生产企业、同一种供油方式，其功率、扭矩相同或减少不超过20%；</w:t>
      </w:r>
    </w:p>
    <w:p w14:paraId="0955E8BA" w14:textId="77777777" w:rsidR="00E72AC3" w:rsidRPr="00915F82" w:rsidRDefault="00915F82" w:rsidP="00915F82">
      <w:pPr>
        <w:ind w:firstLineChars="200" w:firstLine="640"/>
        <w:rPr>
          <w:rFonts w:ascii="仿宋" w:eastAsia="仿宋" w:hAnsi="仿宋"/>
          <w:sz w:val="32"/>
          <w:szCs w:val="32"/>
        </w:rPr>
      </w:pPr>
      <w:r w:rsidRPr="00915F82">
        <w:rPr>
          <w:rFonts w:ascii="仿宋" w:eastAsia="仿宋" w:hAnsi="仿宋" w:hint="eastAsia"/>
          <w:sz w:val="32"/>
          <w:szCs w:val="32"/>
        </w:rPr>
        <w:t>（五）</w:t>
      </w:r>
      <w:r w:rsidR="00E72AC3" w:rsidRPr="00915F82">
        <w:rPr>
          <w:rFonts w:ascii="仿宋" w:eastAsia="仿宋" w:hAnsi="仿宋" w:hint="eastAsia"/>
          <w:sz w:val="32"/>
          <w:szCs w:val="32"/>
        </w:rPr>
        <w:t>发动机位置（前置、中置、后置）和布置（纵置、横置）相同；</w:t>
      </w:r>
    </w:p>
    <w:p w14:paraId="3FCDDF18" w14:textId="77777777" w:rsidR="00E72AC3" w:rsidRPr="00915F82" w:rsidRDefault="00915F82" w:rsidP="00915F82">
      <w:pPr>
        <w:ind w:firstLineChars="200" w:firstLine="640"/>
        <w:rPr>
          <w:rFonts w:ascii="仿宋" w:eastAsia="仿宋" w:hAnsi="仿宋"/>
          <w:sz w:val="32"/>
          <w:szCs w:val="32"/>
        </w:rPr>
      </w:pPr>
      <w:r w:rsidRPr="00915F82">
        <w:rPr>
          <w:rFonts w:ascii="仿宋" w:eastAsia="仿宋" w:hAnsi="仿宋" w:hint="eastAsia"/>
          <w:sz w:val="32"/>
          <w:szCs w:val="32"/>
        </w:rPr>
        <w:t>（六）</w:t>
      </w:r>
      <w:r w:rsidR="00E72AC3" w:rsidRPr="00915F82">
        <w:rPr>
          <w:rFonts w:ascii="仿宋" w:eastAsia="仿宋" w:hAnsi="仿宋" w:hint="eastAsia"/>
          <w:sz w:val="32"/>
          <w:szCs w:val="32"/>
        </w:rPr>
        <w:t>气瓶、管路、阀体（减压阀，稳压阀等）、加气口在整车上的布置相同；</w:t>
      </w:r>
    </w:p>
    <w:p w14:paraId="57F4660C" w14:textId="77777777" w:rsidR="00E72AC3" w:rsidRPr="00915F82" w:rsidRDefault="00915F82" w:rsidP="00915F82">
      <w:pPr>
        <w:ind w:firstLineChars="200" w:firstLine="640"/>
        <w:rPr>
          <w:rFonts w:ascii="仿宋" w:eastAsia="仿宋" w:hAnsi="仿宋"/>
          <w:sz w:val="32"/>
          <w:szCs w:val="32"/>
        </w:rPr>
      </w:pPr>
      <w:r w:rsidRPr="00915F82">
        <w:rPr>
          <w:rFonts w:ascii="仿宋" w:eastAsia="仿宋" w:hAnsi="仿宋" w:hint="eastAsia"/>
          <w:sz w:val="32"/>
          <w:szCs w:val="32"/>
        </w:rPr>
        <w:t>（七）</w:t>
      </w:r>
      <w:r w:rsidR="00E72AC3" w:rsidRPr="00915F82">
        <w:rPr>
          <w:rFonts w:ascii="仿宋" w:eastAsia="仿宋" w:hAnsi="仿宋" w:hint="eastAsia"/>
          <w:sz w:val="32"/>
          <w:szCs w:val="32"/>
        </w:rPr>
        <w:t>排气管出口距加气口的距离相同或增加，排气管出口朝向相同；</w:t>
      </w:r>
    </w:p>
    <w:p w14:paraId="55FBBB64" w14:textId="77777777" w:rsidR="00E72AC3" w:rsidRPr="00E72AC3" w:rsidRDefault="00915F82" w:rsidP="00915F82">
      <w:pPr>
        <w:pStyle w:val="ad"/>
        <w:ind w:left="640" w:firstLineChars="0" w:firstLine="0"/>
        <w:rPr>
          <w:rFonts w:ascii="仿宋" w:eastAsia="仿宋" w:hAnsi="仿宋"/>
          <w:sz w:val="32"/>
          <w:szCs w:val="32"/>
        </w:rPr>
      </w:pPr>
      <w:r>
        <w:rPr>
          <w:rFonts w:ascii="仿宋" w:eastAsia="仿宋" w:hAnsi="仿宋" w:hint="eastAsia"/>
          <w:sz w:val="32"/>
          <w:szCs w:val="32"/>
        </w:rPr>
        <w:t>（八）</w:t>
      </w:r>
      <w:r w:rsidR="00E72AC3" w:rsidRPr="00E72AC3">
        <w:rPr>
          <w:rFonts w:ascii="仿宋" w:eastAsia="仿宋" w:hAnsi="仿宋" w:hint="eastAsia"/>
          <w:sz w:val="32"/>
          <w:szCs w:val="32"/>
        </w:rPr>
        <w:t>气瓶规格型号相同，气瓶数量相同或减少；</w:t>
      </w:r>
    </w:p>
    <w:p w14:paraId="3550CDC9" w14:textId="77777777" w:rsidR="00E72AC3" w:rsidRPr="00E72AC3" w:rsidRDefault="00915F82" w:rsidP="00915F82">
      <w:pPr>
        <w:pStyle w:val="ad"/>
        <w:ind w:left="640" w:firstLineChars="0" w:firstLine="0"/>
        <w:rPr>
          <w:rFonts w:ascii="仿宋" w:eastAsia="仿宋" w:hAnsi="仿宋"/>
          <w:sz w:val="32"/>
          <w:szCs w:val="32"/>
        </w:rPr>
      </w:pPr>
      <w:r>
        <w:rPr>
          <w:rFonts w:ascii="仿宋" w:eastAsia="仿宋" w:hAnsi="仿宋" w:hint="eastAsia"/>
          <w:sz w:val="32"/>
          <w:szCs w:val="32"/>
        </w:rPr>
        <w:t>（九）</w:t>
      </w:r>
      <w:r w:rsidR="00E72AC3" w:rsidRPr="00E72AC3">
        <w:rPr>
          <w:rFonts w:ascii="仿宋" w:eastAsia="仿宋" w:hAnsi="仿宋" w:hint="eastAsia"/>
          <w:sz w:val="32"/>
          <w:szCs w:val="32"/>
        </w:rPr>
        <w:t>加气口规格型号、生产企业相同。</w:t>
      </w:r>
    </w:p>
    <w:p w14:paraId="55FE8977" w14:textId="06895E57" w:rsidR="005B6489" w:rsidRPr="005B6489" w:rsidRDefault="00E72AC3" w:rsidP="002F4D6C">
      <w:pPr>
        <w:ind w:firstLineChars="200" w:firstLine="640"/>
        <w:rPr>
          <w:rFonts w:ascii="仿宋" w:eastAsia="仿宋" w:hAnsi="仿宋"/>
          <w:sz w:val="32"/>
          <w:szCs w:val="32"/>
        </w:rPr>
      </w:pPr>
      <w:r w:rsidRPr="00E72AC3">
        <w:rPr>
          <w:rFonts w:ascii="仿宋" w:eastAsia="仿宋" w:hAnsi="仿宋" w:hint="eastAsia"/>
          <w:sz w:val="32"/>
          <w:szCs w:val="32"/>
        </w:rPr>
        <w:t>注：</w:t>
      </w:r>
      <w:r w:rsidR="003A0498" w:rsidRPr="00E72AC3">
        <w:rPr>
          <w:rFonts w:ascii="仿宋" w:eastAsia="仿宋" w:hAnsi="仿宋" w:hint="eastAsia"/>
          <w:sz w:val="32"/>
          <w:szCs w:val="32"/>
        </w:rPr>
        <w:t>1</w:t>
      </w:r>
      <w:r w:rsidR="003A0498">
        <w:rPr>
          <w:rFonts w:ascii="仿宋" w:eastAsia="仿宋" w:hAnsi="仿宋"/>
          <w:sz w:val="32"/>
          <w:szCs w:val="32"/>
        </w:rPr>
        <w:t>.</w:t>
      </w:r>
      <w:r w:rsidRPr="00E72AC3">
        <w:rPr>
          <w:rFonts w:ascii="仿宋" w:eastAsia="仿宋" w:hAnsi="仿宋" w:hint="eastAsia"/>
          <w:sz w:val="32"/>
          <w:szCs w:val="32"/>
        </w:rPr>
        <w:t>结构型</w:t>
      </w:r>
      <w:proofErr w:type="gramStart"/>
      <w:r w:rsidRPr="00E72AC3">
        <w:rPr>
          <w:rFonts w:ascii="仿宋" w:eastAsia="仿宋" w:hAnsi="仿宋" w:hint="eastAsia"/>
          <w:sz w:val="32"/>
          <w:szCs w:val="32"/>
        </w:rPr>
        <w:t>式</w:t>
      </w:r>
      <w:r w:rsidRPr="00E72AC3">
        <w:rPr>
          <w:rFonts w:ascii="仿宋" w:eastAsia="仿宋" w:hAnsi="仿宋"/>
          <w:sz w:val="32"/>
          <w:szCs w:val="32"/>
        </w:rPr>
        <w:t>包括</w:t>
      </w:r>
      <w:proofErr w:type="gramEnd"/>
      <w:r w:rsidRPr="00E72AC3">
        <w:rPr>
          <w:rFonts w:ascii="仿宋" w:eastAsia="仿宋" w:hAnsi="仿宋"/>
          <w:sz w:val="32"/>
          <w:szCs w:val="32"/>
        </w:rPr>
        <w:t>车头型式如平头、短头和长头，承载式结构形式，结构成型方式如冲压式和型材骨架式</w:t>
      </w:r>
      <w:r w:rsidRPr="00E72AC3">
        <w:rPr>
          <w:rFonts w:ascii="仿宋" w:eastAsia="仿宋" w:hAnsi="仿宋" w:hint="eastAsia"/>
          <w:sz w:val="32"/>
          <w:szCs w:val="32"/>
        </w:rPr>
        <w:t>。</w:t>
      </w:r>
      <w:bookmarkEnd w:id="0"/>
    </w:p>
    <w:sectPr w:rsidR="005B6489" w:rsidRPr="005B6489">
      <w:pgSz w:w="11906" w:h="16838"/>
      <w:pgMar w:top="2098" w:right="1474" w:bottom="1985" w:left="1588" w:header="851" w:footer="992" w:gutter="0"/>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9E5B3" w14:textId="77777777" w:rsidR="000A24C4" w:rsidRDefault="000A24C4">
      <w:r>
        <w:separator/>
      </w:r>
    </w:p>
  </w:endnote>
  <w:endnote w:type="continuationSeparator" w:id="0">
    <w:p w14:paraId="155D9D83" w14:textId="77777777" w:rsidR="000A24C4" w:rsidRDefault="000A2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07E91" w14:textId="37D9F183" w:rsidR="001816A3" w:rsidRPr="00F30A5A" w:rsidRDefault="00A3499B" w:rsidP="00F51732">
    <w:pPr>
      <w:pStyle w:val="a7"/>
      <w:jc w:val="right"/>
      <w:rPr>
        <w:rFonts w:ascii="仿宋_GB2312" w:eastAsia="仿宋_GB2312"/>
        <w:sz w:val="28"/>
        <w:szCs w:val="28"/>
      </w:rPr>
    </w:pPr>
    <w:r w:rsidRPr="00F30A5A">
      <w:rPr>
        <w:rFonts w:ascii="仿宋_GB2312" w:eastAsia="仿宋_GB2312"/>
        <w:sz w:val="28"/>
        <w:szCs w:val="28"/>
      </w:rPr>
      <w:fldChar w:fldCharType="begin"/>
    </w:r>
    <w:r w:rsidRPr="00F30A5A">
      <w:rPr>
        <w:rFonts w:ascii="仿宋_GB2312" w:eastAsia="仿宋_GB2312"/>
        <w:sz w:val="28"/>
        <w:szCs w:val="28"/>
      </w:rPr>
      <w:instrText>PAGE   \* MERGEFORMAT</w:instrText>
    </w:r>
    <w:r w:rsidRPr="00F30A5A">
      <w:rPr>
        <w:rFonts w:ascii="仿宋_GB2312" w:eastAsia="仿宋_GB2312"/>
        <w:sz w:val="28"/>
        <w:szCs w:val="28"/>
      </w:rPr>
      <w:fldChar w:fldCharType="separate"/>
    </w:r>
    <w:r w:rsidRPr="00F30A5A">
      <w:rPr>
        <w:rFonts w:ascii="仿宋_GB2312" w:eastAsia="仿宋_GB2312"/>
        <w:sz w:val="28"/>
        <w:szCs w:val="28"/>
        <w:lang w:val="zh-CN"/>
      </w:rPr>
      <w:t>1</w:t>
    </w:r>
    <w:r w:rsidRPr="00F30A5A">
      <w:rPr>
        <w:rFonts w:ascii="仿宋_GB2312" w:eastAsia="仿宋_GB2312"/>
        <w:sz w:val="28"/>
        <w:szCs w:val="28"/>
      </w:rPr>
      <w:fldChar w:fldCharType="end"/>
    </w:r>
  </w:p>
  <w:p w14:paraId="45546C7F" w14:textId="77777777" w:rsidR="001816A3" w:rsidRDefault="001816A3">
    <w:pPr>
      <w:pStyle w:val="a7"/>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DB10F" w14:textId="77777777" w:rsidR="000A24C4" w:rsidRDefault="000A24C4">
      <w:r>
        <w:separator/>
      </w:r>
    </w:p>
  </w:footnote>
  <w:footnote w:type="continuationSeparator" w:id="0">
    <w:p w14:paraId="197FE2C9" w14:textId="77777777" w:rsidR="000A24C4" w:rsidRDefault="000A24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469F4"/>
    <w:multiLevelType w:val="hybridMultilevel"/>
    <w:tmpl w:val="647ED1E0"/>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51752E97"/>
    <w:multiLevelType w:val="hybridMultilevel"/>
    <w:tmpl w:val="32A44CCA"/>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16cid:durableId="716929087">
    <w:abstractNumId w:val="1"/>
  </w:num>
  <w:num w:numId="2" w16cid:durableId="12673471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7A3"/>
    <w:rsid w:val="0000078D"/>
    <w:rsid w:val="00011644"/>
    <w:rsid w:val="000147F0"/>
    <w:rsid w:val="00014812"/>
    <w:rsid w:val="0001582E"/>
    <w:rsid w:val="000200B8"/>
    <w:rsid w:val="000273D0"/>
    <w:rsid w:val="000370FB"/>
    <w:rsid w:val="00043387"/>
    <w:rsid w:val="00046BDC"/>
    <w:rsid w:val="00052326"/>
    <w:rsid w:val="00055483"/>
    <w:rsid w:val="00063FCB"/>
    <w:rsid w:val="000665F9"/>
    <w:rsid w:val="00071C85"/>
    <w:rsid w:val="00074F89"/>
    <w:rsid w:val="000760A0"/>
    <w:rsid w:val="00076A8D"/>
    <w:rsid w:val="000917B4"/>
    <w:rsid w:val="00091AED"/>
    <w:rsid w:val="000933B8"/>
    <w:rsid w:val="00095372"/>
    <w:rsid w:val="000A0C76"/>
    <w:rsid w:val="000A24C4"/>
    <w:rsid w:val="000A27FD"/>
    <w:rsid w:val="000A293F"/>
    <w:rsid w:val="000A4D46"/>
    <w:rsid w:val="000A646D"/>
    <w:rsid w:val="000B3F1E"/>
    <w:rsid w:val="000B49C2"/>
    <w:rsid w:val="000C0CDB"/>
    <w:rsid w:val="000C7487"/>
    <w:rsid w:val="000D242A"/>
    <w:rsid w:val="000D255B"/>
    <w:rsid w:val="000E3BAD"/>
    <w:rsid w:val="000E3E7A"/>
    <w:rsid w:val="000E772A"/>
    <w:rsid w:val="000F099F"/>
    <w:rsid w:val="000F1B3B"/>
    <w:rsid w:val="000F31A9"/>
    <w:rsid w:val="000F447A"/>
    <w:rsid w:val="000F4625"/>
    <w:rsid w:val="00104BFC"/>
    <w:rsid w:val="00112B70"/>
    <w:rsid w:val="00115458"/>
    <w:rsid w:val="00122CC7"/>
    <w:rsid w:val="00123130"/>
    <w:rsid w:val="00131943"/>
    <w:rsid w:val="001333B5"/>
    <w:rsid w:val="001358B7"/>
    <w:rsid w:val="0014111C"/>
    <w:rsid w:val="00146669"/>
    <w:rsid w:val="0015235F"/>
    <w:rsid w:val="00153E7B"/>
    <w:rsid w:val="0015659E"/>
    <w:rsid w:val="00157C4E"/>
    <w:rsid w:val="001604B9"/>
    <w:rsid w:val="00160A97"/>
    <w:rsid w:val="0016333F"/>
    <w:rsid w:val="0016585A"/>
    <w:rsid w:val="00167923"/>
    <w:rsid w:val="00167AE0"/>
    <w:rsid w:val="00174AAD"/>
    <w:rsid w:val="00177323"/>
    <w:rsid w:val="001816A3"/>
    <w:rsid w:val="00191C7B"/>
    <w:rsid w:val="0019205F"/>
    <w:rsid w:val="00192778"/>
    <w:rsid w:val="001939DD"/>
    <w:rsid w:val="00195616"/>
    <w:rsid w:val="001A5AAA"/>
    <w:rsid w:val="001A7641"/>
    <w:rsid w:val="001B1977"/>
    <w:rsid w:val="001B1C41"/>
    <w:rsid w:val="001C15C0"/>
    <w:rsid w:val="001C5039"/>
    <w:rsid w:val="001C7D09"/>
    <w:rsid w:val="001D326B"/>
    <w:rsid w:val="001D7D2C"/>
    <w:rsid w:val="001D7D3A"/>
    <w:rsid w:val="001E09E0"/>
    <w:rsid w:val="001E1394"/>
    <w:rsid w:val="001E1957"/>
    <w:rsid w:val="001E37A3"/>
    <w:rsid w:val="001E560C"/>
    <w:rsid w:val="001E76FA"/>
    <w:rsid w:val="001F122A"/>
    <w:rsid w:val="001F2D21"/>
    <w:rsid w:val="001F5D3B"/>
    <w:rsid w:val="00200C8E"/>
    <w:rsid w:val="00202264"/>
    <w:rsid w:val="00202845"/>
    <w:rsid w:val="00202F26"/>
    <w:rsid w:val="00210FD9"/>
    <w:rsid w:val="00215A17"/>
    <w:rsid w:val="00215C96"/>
    <w:rsid w:val="00217D11"/>
    <w:rsid w:val="00220672"/>
    <w:rsid w:val="00222F29"/>
    <w:rsid w:val="0022389D"/>
    <w:rsid w:val="00230A1A"/>
    <w:rsid w:val="00243FC3"/>
    <w:rsid w:val="00244833"/>
    <w:rsid w:val="002502E7"/>
    <w:rsid w:val="00250B22"/>
    <w:rsid w:val="00251CDE"/>
    <w:rsid w:val="002549AF"/>
    <w:rsid w:val="002571D0"/>
    <w:rsid w:val="00262041"/>
    <w:rsid w:val="0026406A"/>
    <w:rsid w:val="002640E6"/>
    <w:rsid w:val="00267D49"/>
    <w:rsid w:val="00270571"/>
    <w:rsid w:val="00273651"/>
    <w:rsid w:val="002745D0"/>
    <w:rsid w:val="002808E8"/>
    <w:rsid w:val="002809E6"/>
    <w:rsid w:val="00285C95"/>
    <w:rsid w:val="00297603"/>
    <w:rsid w:val="002A0433"/>
    <w:rsid w:val="002A5C3B"/>
    <w:rsid w:val="002A6AEE"/>
    <w:rsid w:val="002B40CE"/>
    <w:rsid w:val="002B6799"/>
    <w:rsid w:val="002B7F18"/>
    <w:rsid w:val="002C17A8"/>
    <w:rsid w:val="002C2D30"/>
    <w:rsid w:val="002C2E04"/>
    <w:rsid w:val="002D11B5"/>
    <w:rsid w:val="002D3E0F"/>
    <w:rsid w:val="002D5045"/>
    <w:rsid w:val="002D522B"/>
    <w:rsid w:val="002E1B10"/>
    <w:rsid w:val="002E1D55"/>
    <w:rsid w:val="002E7961"/>
    <w:rsid w:val="002F10E2"/>
    <w:rsid w:val="002F3BB1"/>
    <w:rsid w:val="002F4085"/>
    <w:rsid w:val="002F4D21"/>
    <w:rsid w:val="002F4D6C"/>
    <w:rsid w:val="00302E69"/>
    <w:rsid w:val="00304169"/>
    <w:rsid w:val="00304559"/>
    <w:rsid w:val="0031099B"/>
    <w:rsid w:val="00310B9A"/>
    <w:rsid w:val="0031154A"/>
    <w:rsid w:val="00312192"/>
    <w:rsid w:val="00313257"/>
    <w:rsid w:val="00322B3B"/>
    <w:rsid w:val="00323057"/>
    <w:rsid w:val="003250E0"/>
    <w:rsid w:val="00332848"/>
    <w:rsid w:val="0033303A"/>
    <w:rsid w:val="00341E11"/>
    <w:rsid w:val="003430AB"/>
    <w:rsid w:val="00346532"/>
    <w:rsid w:val="00351DEC"/>
    <w:rsid w:val="00353FB4"/>
    <w:rsid w:val="003556A8"/>
    <w:rsid w:val="0036108D"/>
    <w:rsid w:val="00361A36"/>
    <w:rsid w:val="00367727"/>
    <w:rsid w:val="00371013"/>
    <w:rsid w:val="0037476A"/>
    <w:rsid w:val="00374D4B"/>
    <w:rsid w:val="00380E1E"/>
    <w:rsid w:val="003879EA"/>
    <w:rsid w:val="00393FA4"/>
    <w:rsid w:val="003A0253"/>
    <w:rsid w:val="003A0498"/>
    <w:rsid w:val="003A16AA"/>
    <w:rsid w:val="003A1941"/>
    <w:rsid w:val="003A5176"/>
    <w:rsid w:val="003B29F6"/>
    <w:rsid w:val="003B3ABE"/>
    <w:rsid w:val="003B7C74"/>
    <w:rsid w:val="003C0ECB"/>
    <w:rsid w:val="003C1635"/>
    <w:rsid w:val="003C2BDF"/>
    <w:rsid w:val="003D2ABE"/>
    <w:rsid w:val="003E696D"/>
    <w:rsid w:val="003E6CD4"/>
    <w:rsid w:val="003F298E"/>
    <w:rsid w:val="003F3EA0"/>
    <w:rsid w:val="003F4291"/>
    <w:rsid w:val="003F633B"/>
    <w:rsid w:val="003F66BF"/>
    <w:rsid w:val="003F67F8"/>
    <w:rsid w:val="003F7E0E"/>
    <w:rsid w:val="0041024C"/>
    <w:rsid w:val="00410E9A"/>
    <w:rsid w:val="004154DA"/>
    <w:rsid w:val="00424DCB"/>
    <w:rsid w:val="0042549C"/>
    <w:rsid w:val="004265E0"/>
    <w:rsid w:val="00431993"/>
    <w:rsid w:val="00435699"/>
    <w:rsid w:val="0043756C"/>
    <w:rsid w:val="00441290"/>
    <w:rsid w:val="00446A75"/>
    <w:rsid w:val="004513EA"/>
    <w:rsid w:val="0045223E"/>
    <w:rsid w:val="004545BC"/>
    <w:rsid w:val="0045478E"/>
    <w:rsid w:val="004567A4"/>
    <w:rsid w:val="00457D31"/>
    <w:rsid w:val="00465796"/>
    <w:rsid w:val="00465FD9"/>
    <w:rsid w:val="00471A4E"/>
    <w:rsid w:val="004752DB"/>
    <w:rsid w:val="0048548D"/>
    <w:rsid w:val="00485F84"/>
    <w:rsid w:val="004878BA"/>
    <w:rsid w:val="00487E3A"/>
    <w:rsid w:val="004937A0"/>
    <w:rsid w:val="00496575"/>
    <w:rsid w:val="004A2427"/>
    <w:rsid w:val="004A28D9"/>
    <w:rsid w:val="004A478A"/>
    <w:rsid w:val="004A64DB"/>
    <w:rsid w:val="004B0365"/>
    <w:rsid w:val="004B28B9"/>
    <w:rsid w:val="004C1CDA"/>
    <w:rsid w:val="004C2D26"/>
    <w:rsid w:val="004C3717"/>
    <w:rsid w:val="004C525D"/>
    <w:rsid w:val="004C655A"/>
    <w:rsid w:val="004C71AD"/>
    <w:rsid w:val="004D4733"/>
    <w:rsid w:val="004D473F"/>
    <w:rsid w:val="004D4784"/>
    <w:rsid w:val="004E1F2B"/>
    <w:rsid w:val="004F1234"/>
    <w:rsid w:val="004F3C78"/>
    <w:rsid w:val="004F3FE2"/>
    <w:rsid w:val="00515427"/>
    <w:rsid w:val="00516730"/>
    <w:rsid w:val="00517070"/>
    <w:rsid w:val="00520475"/>
    <w:rsid w:val="00521625"/>
    <w:rsid w:val="0052447B"/>
    <w:rsid w:val="0052735F"/>
    <w:rsid w:val="00527969"/>
    <w:rsid w:val="005316B1"/>
    <w:rsid w:val="005323E7"/>
    <w:rsid w:val="00546E0F"/>
    <w:rsid w:val="00550FE9"/>
    <w:rsid w:val="00551302"/>
    <w:rsid w:val="00551DE7"/>
    <w:rsid w:val="0055378C"/>
    <w:rsid w:val="00554831"/>
    <w:rsid w:val="00556B01"/>
    <w:rsid w:val="005670E0"/>
    <w:rsid w:val="00570ACF"/>
    <w:rsid w:val="00572328"/>
    <w:rsid w:val="00572A5C"/>
    <w:rsid w:val="005851D7"/>
    <w:rsid w:val="00586BB8"/>
    <w:rsid w:val="00591CE9"/>
    <w:rsid w:val="005920A8"/>
    <w:rsid w:val="005971D0"/>
    <w:rsid w:val="005A2AC7"/>
    <w:rsid w:val="005A4BFF"/>
    <w:rsid w:val="005B4ED5"/>
    <w:rsid w:val="005B6489"/>
    <w:rsid w:val="005C1B15"/>
    <w:rsid w:val="005D04B9"/>
    <w:rsid w:val="005D2FE2"/>
    <w:rsid w:val="005E0512"/>
    <w:rsid w:val="005E0CA7"/>
    <w:rsid w:val="005E4779"/>
    <w:rsid w:val="00601BE9"/>
    <w:rsid w:val="00603B7E"/>
    <w:rsid w:val="00606C92"/>
    <w:rsid w:val="006105E4"/>
    <w:rsid w:val="0061116F"/>
    <w:rsid w:val="00614244"/>
    <w:rsid w:val="006167E2"/>
    <w:rsid w:val="00620B22"/>
    <w:rsid w:val="0062138C"/>
    <w:rsid w:val="0062431B"/>
    <w:rsid w:val="00633E75"/>
    <w:rsid w:val="00634902"/>
    <w:rsid w:val="0063528A"/>
    <w:rsid w:val="00636789"/>
    <w:rsid w:val="006375DF"/>
    <w:rsid w:val="00646538"/>
    <w:rsid w:val="00646F7B"/>
    <w:rsid w:val="00651CC7"/>
    <w:rsid w:val="00651D06"/>
    <w:rsid w:val="00656AD4"/>
    <w:rsid w:val="00656FAB"/>
    <w:rsid w:val="00660951"/>
    <w:rsid w:val="00663909"/>
    <w:rsid w:val="00666622"/>
    <w:rsid w:val="00667DFD"/>
    <w:rsid w:val="006725E7"/>
    <w:rsid w:val="006863FB"/>
    <w:rsid w:val="00696CFC"/>
    <w:rsid w:val="006A1806"/>
    <w:rsid w:val="006A37A0"/>
    <w:rsid w:val="006A7CB9"/>
    <w:rsid w:val="006B1C7C"/>
    <w:rsid w:val="006B2C24"/>
    <w:rsid w:val="006B58A9"/>
    <w:rsid w:val="006B6111"/>
    <w:rsid w:val="006B6A10"/>
    <w:rsid w:val="006C01FD"/>
    <w:rsid w:val="006C48DB"/>
    <w:rsid w:val="006C6930"/>
    <w:rsid w:val="006C69ED"/>
    <w:rsid w:val="006C7F95"/>
    <w:rsid w:val="006D1EF1"/>
    <w:rsid w:val="006D2C05"/>
    <w:rsid w:val="006D3118"/>
    <w:rsid w:val="006D3995"/>
    <w:rsid w:val="006D691F"/>
    <w:rsid w:val="006E0601"/>
    <w:rsid w:val="006E08CE"/>
    <w:rsid w:val="006E4642"/>
    <w:rsid w:val="006E485D"/>
    <w:rsid w:val="006F17D9"/>
    <w:rsid w:val="006F35DF"/>
    <w:rsid w:val="00703395"/>
    <w:rsid w:val="00704402"/>
    <w:rsid w:val="00710F1E"/>
    <w:rsid w:val="00713093"/>
    <w:rsid w:val="007201E2"/>
    <w:rsid w:val="00730327"/>
    <w:rsid w:val="0073265C"/>
    <w:rsid w:val="00732BFE"/>
    <w:rsid w:val="0073304E"/>
    <w:rsid w:val="00736503"/>
    <w:rsid w:val="00741E14"/>
    <w:rsid w:val="00745714"/>
    <w:rsid w:val="00750968"/>
    <w:rsid w:val="007519E4"/>
    <w:rsid w:val="00764110"/>
    <w:rsid w:val="00771CA8"/>
    <w:rsid w:val="00777295"/>
    <w:rsid w:val="00783C7A"/>
    <w:rsid w:val="0078442E"/>
    <w:rsid w:val="00785808"/>
    <w:rsid w:val="007A6976"/>
    <w:rsid w:val="007A748A"/>
    <w:rsid w:val="007B23BB"/>
    <w:rsid w:val="007B2905"/>
    <w:rsid w:val="007B3939"/>
    <w:rsid w:val="007B4B52"/>
    <w:rsid w:val="007B4C0E"/>
    <w:rsid w:val="007C21B9"/>
    <w:rsid w:val="007C24D9"/>
    <w:rsid w:val="007C34B2"/>
    <w:rsid w:val="007C44D1"/>
    <w:rsid w:val="007C5C17"/>
    <w:rsid w:val="007C66D4"/>
    <w:rsid w:val="007D1C05"/>
    <w:rsid w:val="007D3D49"/>
    <w:rsid w:val="007D5AB7"/>
    <w:rsid w:val="007E29D8"/>
    <w:rsid w:val="007E4680"/>
    <w:rsid w:val="007E4E6A"/>
    <w:rsid w:val="007E7427"/>
    <w:rsid w:val="007F08D7"/>
    <w:rsid w:val="007F6061"/>
    <w:rsid w:val="008011BE"/>
    <w:rsid w:val="00801B5D"/>
    <w:rsid w:val="00802820"/>
    <w:rsid w:val="00802A0C"/>
    <w:rsid w:val="008062C6"/>
    <w:rsid w:val="00812A21"/>
    <w:rsid w:val="00820B57"/>
    <w:rsid w:val="008318CA"/>
    <w:rsid w:val="00835015"/>
    <w:rsid w:val="00835CE6"/>
    <w:rsid w:val="00835F26"/>
    <w:rsid w:val="0083693F"/>
    <w:rsid w:val="00837642"/>
    <w:rsid w:val="0085075D"/>
    <w:rsid w:val="00854AC2"/>
    <w:rsid w:val="00855F7A"/>
    <w:rsid w:val="00862A90"/>
    <w:rsid w:val="008644AD"/>
    <w:rsid w:val="00864FD2"/>
    <w:rsid w:val="008666C6"/>
    <w:rsid w:val="00867FC7"/>
    <w:rsid w:val="0087075F"/>
    <w:rsid w:val="008735D7"/>
    <w:rsid w:val="00881186"/>
    <w:rsid w:val="00892AB9"/>
    <w:rsid w:val="008B0065"/>
    <w:rsid w:val="008B0617"/>
    <w:rsid w:val="008B3A86"/>
    <w:rsid w:val="008B5013"/>
    <w:rsid w:val="008B6202"/>
    <w:rsid w:val="008B6D19"/>
    <w:rsid w:val="008C07DC"/>
    <w:rsid w:val="008C07E8"/>
    <w:rsid w:val="008C0C56"/>
    <w:rsid w:val="008C1847"/>
    <w:rsid w:val="008C2C61"/>
    <w:rsid w:val="008D2A39"/>
    <w:rsid w:val="008D6A9E"/>
    <w:rsid w:val="008D7985"/>
    <w:rsid w:val="008E61E4"/>
    <w:rsid w:val="008E70C9"/>
    <w:rsid w:val="008F0012"/>
    <w:rsid w:val="008F1C95"/>
    <w:rsid w:val="008F64F4"/>
    <w:rsid w:val="00900328"/>
    <w:rsid w:val="00903866"/>
    <w:rsid w:val="00904575"/>
    <w:rsid w:val="009104D5"/>
    <w:rsid w:val="009158E3"/>
    <w:rsid w:val="00915F82"/>
    <w:rsid w:val="009177EF"/>
    <w:rsid w:val="00920E53"/>
    <w:rsid w:val="00921307"/>
    <w:rsid w:val="0092427E"/>
    <w:rsid w:val="00931220"/>
    <w:rsid w:val="009331F5"/>
    <w:rsid w:val="0093584D"/>
    <w:rsid w:val="0093619C"/>
    <w:rsid w:val="009446C1"/>
    <w:rsid w:val="009447A4"/>
    <w:rsid w:val="00945D73"/>
    <w:rsid w:val="00951E0E"/>
    <w:rsid w:val="00952F91"/>
    <w:rsid w:val="00953D71"/>
    <w:rsid w:val="00954ED2"/>
    <w:rsid w:val="00954F89"/>
    <w:rsid w:val="00960B2F"/>
    <w:rsid w:val="00963173"/>
    <w:rsid w:val="009710F9"/>
    <w:rsid w:val="009718EA"/>
    <w:rsid w:val="0097284A"/>
    <w:rsid w:val="00972885"/>
    <w:rsid w:val="009740BE"/>
    <w:rsid w:val="00980863"/>
    <w:rsid w:val="0098243C"/>
    <w:rsid w:val="009826C8"/>
    <w:rsid w:val="00983EEE"/>
    <w:rsid w:val="00986A36"/>
    <w:rsid w:val="00986C17"/>
    <w:rsid w:val="009A441E"/>
    <w:rsid w:val="009A4FA9"/>
    <w:rsid w:val="009A5373"/>
    <w:rsid w:val="009A7B27"/>
    <w:rsid w:val="009B007F"/>
    <w:rsid w:val="009B1ADD"/>
    <w:rsid w:val="009C06EC"/>
    <w:rsid w:val="009C0C2F"/>
    <w:rsid w:val="009C3520"/>
    <w:rsid w:val="009D0A2B"/>
    <w:rsid w:val="009D1011"/>
    <w:rsid w:val="009D16B7"/>
    <w:rsid w:val="009D2770"/>
    <w:rsid w:val="009D3052"/>
    <w:rsid w:val="009D54AC"/>
    <w:rsid w:val="009D5EDA"/>
    <w:rsid w:val="009D75E5"/>
    <w:rsid w:val="009E1632"/>
    <w:rsid w:val="009E2BAF"/>
    <w:rsid w:val="009F1BA5"/>
    <w:rsid w:val="009F6E26"/>
    <w:rsid w:val="00A0516E"/>
    <w:rsid w:val="00A115FD"/>
    <w:rsid w:val="00A12CA6"/>
    <w:rsid w:val="00A12DAF"/>
    <w:rsid w:val="00A16C19"/>
    <w:rsid w:val="00A17DAF"/>
    <w:rsid w:val="00A24737"/>
    <w:rsid w:val="00A343AE"/>
    <w:rsid w:val="00A3499B"/>
    <w:rsid w:val="00A37525"/>
    <w:rsid w:val="00A40758"/>
    <w:rsid w:val="00A41D3A"/>
    <w:rsid w:val="00A4210F"/>
    <w:rsid w:val="00A4226D"/>
    <w:rsid w:val="00A45690"/>
    <w:rsid w:val="00A45F8F"/>
    <w:rsid w:val="00A47A90"/>
    <w:rsid w:val="00A51D8F"/>
    <w:rsid w:val="00A56498"/>
    <w:rsid w:val="00A613E3"/>
    <w:rsid w:val="00A66562"/>
    <w:rsid w:val="00A71041"/>
    <w:rsid w:val="00A717AA"/>
    <w:rsid w:val="00A77D57"/>
    <w:rsid w:val="00A80A06"/>
    <w:rsid w:val="00A849AC"/>
    <w:rsid w:val="00A935B8"/>
    <w:rsid w:val="00A96F11"/>
    <w:rsid w:val="00AA0C5C"/>
    <w:rsid w:val="00AA6BB2"/>
    <w:rsid w:val="00AA70C7"/>
    <w:rsid w:val="00AB1B19"/>
    <w:rsid w:val="00AB4C9C"/>
    <w:rsid w:val="00AB5229"/>
    <w:rsid w:val="00AC2C13"/>
    <w:rsid w:val="00AC4928"/>
    <w:rsid w:val="00AC51D1"/>
    <w:rsid w:val="00AC5D23"/>
    <w:rsid w:val="00AD24B5"/>
    <w:rsid w:val="00AD5351"/>
    <w:rsid w:val="00AE14DC"/>
    <w:rsid w:val="00AE15EF"/>
    <w:rsid w:val="00AE334B"/>
    <w:rsid w:val="00AF1ED8"/>
    <w:rsid w:val="00AF5BA4"/>
    <w:rsid w:val="00B01A91"/>
    <w:rsid w:val="00B02C73"/>
    <w:rsid w:val="00B04068"/>
    <w:rsid w:val="00B13D37"/>
    <w:rsid w:val="00B16AB2"/>
    <w:rsid w:val="00B17B2C"/>
    <w:rsid w:val="00B25535"/>
    <w:rsid w:val="00B30FF0"/>
    <w:rsid w:val="00B34C25"/>
    <w:rsid w:val="00B40F3E"/>
    <w:rsid w:val="00B44C90"/>
    <w:rsid w:val="00B44EB9"/>
    <w:rsid w:val="00B4772A"/>
    <w:rsid w:val="00B47AD0"/>
    <w:rsid w:val="00B510FB"/>
    <w:rsid w:val="00B521D7"/>
    <w:rsid w:val="00B529B2"/>
    <w:rsid w:val="00B54D39"/>
    <w:rsid w:val="00B554F0"/>
    <w:rsid w:val="00B6133C"/>
    <w:rsid w:val="00B6144F"/>
    <w:rsid w:val="00B66DCC"/>
    <w:rsid w:val="00B71F2D"/>
    <w:rsid w:val="00B76FA7"/>
    <w:rsid w:val="00B77B62"/>
    <w:rsid w:val="00B804C2"/>
    <w:rsid w:val="00B81FA1"/>
    <w:rsid w:val="00B87332"/>
    <w:rsid w:val="00B873FC"/>
    <w:rsid w:val="00B91733"/>
    <w:rsid w:val="00B92018"/>
    <w:rsid w:val="00B92B90"/>
    <w:rsid w:val="00BA091F"/>
    <w:rsid w:val="00BA0AAE"/>
    <w:rsid w:val="00BA0E50"/>
    <w:rsid w:val="00BA2A06"/>
    <w:rsid w:val="00BA3B0F"/>
    <w:rsid w:val="00BB0AD7"/>
    <w:rsid w:val="00BB0E6B"/>
    <w:rsid w:val="00BB19A4"/>
    <w:rsid w:val="00BB24D0"/>
    <w:rsid w:val="00BB2509"/>
    <w:rsid w:val="00BC0803"/>
    <w:rsid w:val="00BC29E9"/>
    <w:rsid w:val="00BD12A6"/>
    <w:rsid w:val="00BD5031"/>
    <w:rsid w:val="00BE0D75"/>
    <w:rsid w:val="00BE3533"/>
    <w:rsid w:val="00BE6629"/>
    <w:rsid w:val="00BE7306"/>
    <w:rsid w:val="00BE73A1"/>
    <w:rsid w:val="00BE79AB"/>
    <w:rsid w:val="00BE7EBD"/>
    <w:rsid w:val="00BF6BF1"/>
    <w:rsid w:val="00BF7DDC"/>
    <w:rsid w:val="00C0099A"/>
    <w:rsid w:val="00C03ACE"/>
    <w:rsid w:val="00C10DA8"/>
    <w:rsid w:val="00C110CE"/>
    <w:rsid w:val="00C111E5"/>
    <w:rsid w:val="00C1145E"/>
    <w:rsid w:val="00C12C7C"/>
    <w:rsid w:val="00C16086"/>
    <w:rsid w:val="00C16470"/>
    <w:rsid w:val="00C21484"/>
    <w:rsid w:val="00C21C5E"/>
    <w:rsid w:val="00C25824"/>
    <w:rsid w:val="00C26DFC"/>
    <w:rsid w:val="00C310CF"/>
    <w:rsid w:val="00C31CF3"/>
    <w:rsid w:val="00C339D0"/>
    <w:rsid w:val="00C34338"/>
    <w:rsid w:val="00C36E60"/>
    <w:rsid w:val="00C41214"/>
    <w:rsid w:val="00C41C92"/>
    <w:rsid w:val="00C439E1"/>
    <w:rsid w:val="00C503C3"/>
    <w:rsid w:val="00C512A7"/>
    <w:rsid w:val="00C51854"/>
    <w:rsid w:val="00C558FF"/>
    <w:rsid w:val="00C56506"/>
    <w:rsid w:val="00C56700"/>
    <w:rsid w:val="00C64ACF"/>
    <w:rsid w:val="00C65CBC"/>
    <w:rsid w:val="00C664D0"/>
    <w:rsid w:val="00C748DC"/>
    <w:rsid w:val="00C75962"/>
    <w:rsid w:val="00C75CA4"/>
    <w:rsid w:val="00C80F3B"/>
    <w:rsid w:val="00C83E9E"/>
    <w:rsid w:val="00C84FE8"/>
    <w:rsid w:val="00C90AF9"/>
    <w:rsid w:val="00C90C64"/>
    <w:rsid w:val="00C933E1"/>
    <w:rsid w:val="00C94823"/>
    <w:rsid w:val="00C96B42"/>
    <w:rsid w:val="00C96D44"/>
    <w:rsid w:val="00C971D6"/>
    <w:rsid w:val="00C973D9"/>
    <w:rsid w:val="00CA197B"/>
    <w:rsid w:val="00CA1CBE"/>
    <w:rsid w:val="00CA517A"/>
    <w:rsid w:val="00CA54A3"/>
    <w:rsid w:val="00CB0C27"/>
    <w:rsid w:val="00CB74C6"/>
    <w:rsid w:val="00CC59EC"/>
    <w:rsid w:val="00CC78E9"/>
    <w:rsid w:val="00CD1043"/>
    <w:rsid w:val="00CE4DD2"/>
    <w:rsid w:val="00CE667E"/>
    <w:rsid w:val="00CE6A33"/>
    <w:rsid w:val="00CF0CB7"/>
    <w:rsid w:val="00CF6420"/>
    <w:rsid w:val="00D00D19"/>
    <w:rsid w:val="00D128B5"/>
    <w:rsid w:val="00D151B8"/>
    <w:rsid w:val="00D17E7B"/>
    <w:rsid w:val="00D227C6"/>
    <w:rsid w:val="00D2324E"/>
    <w:rsid w:val="00D2328C"/>
    <w:rsid w:val="00D2397C"/>
    <w:rsid w:val="00D256C2"/>
    <w:rsid w:val="00D25BD4"/>
    <w:rsid w:val="00D260EB"/>
    <w:rsid w:val="00D27694"/>
    <w:rsid w:val="00D320A7"/>
    <w:rsid w:val="00D32FF5"/>
    <w:rsid w:val="00D34614"/>
    <w:rsid w:val="00D367BB"/>
    <w:rsid w:val="00D4372E"/>
    <w:rsid w:val="00D43C9C"/>
    <w:rsid w:val="00D47632"/>
    <w:rsid w:val="00D54094"/>
    <w:rsid w:val="00D60385"/>
    <w:rsid w:val="00D60508"/>
    <w:rsid w:val="00D60FB7"/>
    <w:rsid w:val="00D62BDB"/>
    <w:rsid w:val="00D6483E"/>
    <w:rsid w:val="00D67AAE"/>
    <w:rsid w:val="00D743B4"/>
    <w:rsid w:val="00D8006A"/>
    <w:rsid w:val="00D847CD"/>
    <w:rsid w:val="00D85236"/>
    <w:rsid w:val="00DA16C7"/>
    <w:rsid w:val="00DA2A3A"/>
    <w:rsid w:val="00DA4800"/>
    <w:rsid w:val="00DA6A64"/>
    <w:rsid w:val="00DB15AB"/>
    <w:rsid w:val="00DB17FC"/>
    <w:rsid w:val="00DB2651"/>
    <w:rsid w:val="00DB49CC"/>
    <w:rsid w:val="00DB7A86"/>
    <w:rsid w:val="00DC0B65"/>
    <w:rsid w:val="00DC3A3C"/>
    <w:rsid w:val="00DD4149"/>
    <w:rsid w:val="00DD5BDB"/>
    <w:rsid w:val="00DD6013"/>
    <w:rsid w:val="00DD60E7"/>
    <w:rsid w:val="00DE6AB4"/>
    <w:rsid w:val="00DE738F"/>
    <w:rsid w:val="00DF0079"/>
    <w:rsid w:val="00E002FE"/>
    <w:rsid w:val="00E023B9"/>
    <w:rsid w:val="00E10992"/>
    <w:rsid w:val="00E14D1A"/>
    <w:rsid w:val="00E25BF0"/>
    <w:rsid w:val="00E27672"/>
    <w:rsid w:val="00E3030C"/>
    <w:rsid w:val="00E3586C"/>
    <w:rsid w:val="00E37805"/>
    <w:rsid w:val="00E4104E"/>
    <w:rsid w:val="00E42E87"/>
    <w:rsid w:val="00E457CE"/>
    <w:rsid w:val="00E51D3C"/>
    <w:rsid w:val="00E52467"/>
    <w:rsid w:val="00E64AE9"/>
    <w:rsid w:val="00E670E2"/>
    <w:rsid w:val="00E72AC3"/>
    <w:rsid w:val="00E74154"/>
    <w:rsid w:val="00E750B7"/>
    <w:rsid w:val="00E77F7C"/>
    <w:rsid w:val="00E81402"/>
    <w:rsid w:val="00E838ED"/>
    <w:rsid w:val="00E87743"/>
    <w:rsid w:val="00E92D29"/>
    <w:rsid w:val="00EA1561"/>
    <w:rsid w:val="00EA4A26"/>
    <w:rsid w:val="00EA4C77"/>
    <w:rsid w:val="00EA7856"/>
    <w:rsid w:val="00EB2B5F"/>
    <w:rsid w:val="00EB5315"/>
    <w:rsid w:val="00EC3686"/>
    <w:rsid w:val="00EC7A4D"/>
    <w:rsid w:val="00EE20BD"/>
    <w:rsid w:val="00EE40EC"/>
    <w:rsid w:val="00EF4203"/>
    <w:rsid w:val="00F05D56"/>
    <w:rsid w:val="00F076C5"/>
    <w:rsid w:val="00F2730F"/>
    <w:rsid w:val="00F30A5A"/>
    <w:rsid w:val="00F310E7"/>
    <w:rsid w:val="00F3456E"/>
    <w:rsid w:val="00F41311"/>
    <w:rsid w:val="00F41FAE"/>
    <w:rsid w:val="00F42C3B"/>
    <w:rsid w:val="00F51732"/>
    <w:rsid w:val="00F52EC1"/>
    <w:rsid w:val="00F53704"/>
    <w:rsid w:val="00F563A0"/>
    <w:rsid w:val="00F638D9"/>
    <w:rsid w:val="00F760F0"/>
    <w:rsid w:val="00F76351"/>
    <w:rsid w:val="00F7661D"/>
    <w:rsid w:val="00F76A26"/>
    <w:rsid w:val="00F81DAC"/>
    <w:rsid w:val="00F87913"/>
    <w:rsid w:val="00F933A0"/>
    <w:rsid w:val="00FA38EF"/>
    <w:rsid w:val="00FA3BC5"/>
    <w:rsid w:val="00FB15E7"/>
    <w:rsid w:val="00FB3A96"/>
    <w:rsid w:val="00FB5BB1"/>
    <w:rsid w:val="00FC04F0"/>
    <w:rsid w:val="00FC3BF2"/>
    <w:rsid w:val="00FC6173"/>
    <w:rsid w:val="00FC752E"/>
    <w:rsid w:val="00FD0C20"/>
    <w:rsid w:val="00FD2196"/>
    <w:rsid w:val="00FE18A9"/>
    <w:rsid w:val="00FF0A9B"/>
    <w:rsid w:val="00FF26B1"/>
    <w:rsid w:val="00FF3E3F"/>
    <w:rsid w:val="00FF5017"/>
    <w:rsid w:val="00FF5836"/>
    <w:rsid w:val="00FF6654"/>
    <w:rsid w:val="012454CD"/>
    <w:rsid w:val="018D57EC"/>
    <w:rsid w:val="01D43D7D"/>
    <w:rsid w:val="034E4401"/>
    <w:rsid w:val="04467A78"/>
    <w:rsid w:val="04816208"/>
    <w:rsid w:val="052A28F0"/>
    <w:rsid w:val="05401C79"/>
    <w:rsid w:val="05D726C4"/>
    <w:rsid w:val="06437F0B"/>
    <w:rsid w:val="06917C76"/>
    <w:rsid w:val="06F77886"/>
    <w:rsid w:val="07AA5B0A"/>
    <w:rsid w:val="08E876DF"/>
    <w:rsid w:val="094A4DF7"/>
    <w:rsid w:val="094D519A"/>
    <w:rsid w:val="09723968"/>
    <w:rsid w:val="0B5C0342"/>
    <w:rsid w:val="0B750E65"/>
    <w:rsid w:val="0C300E4B"/>
    <w:rsid w:val="0C3D525E"/>
    <w:rsid w:val="101F2D33"/>
    <w:rsid w:val="117D72C5"/>
    <w:rsid w:val="16050CF7"/>
    <w:rsid w:val="172E07D5"/>
    <w:rsid w:val="18016CB7"/>
    <w:rsid w:val="1926564C"/>
    <w:rsid w:val="196328B3"/>
    <w:rsid w:val="1B7537F6"/>
    <w:rsid w:val="1B7B3D05"/>
    <w:rsid w:val="1B833BF8"/>
    <w:rsid w:val="1BF97620"/>
    <w:rsid w:val="1C2D2063"/>
    <w:rsid w:val="1C5A551C"/>
    <w:rsid w:val="1D895AFD"/>
    <w:rsid w:val="1DC30560"/>
    <w:rsid w:val="1EFB6477"/>
    <w:rsid w:val="2169483D"/>
    <w:rsid w:val="22F040CC"/>
    <w:rsid w:val="244A3583"/>
    <w:rsid w:val="25832DB1"/>
    <w:rsid w:val="26376177"/>
    <w:rsid w:val="26AE34B1"/>
    <w:rsid w:val="279B085B"/>
    <w:rsid w:val="28287593"/>
    <w:rsid w:val="2A593D86"/>
    <w:rsid w:val="2B121A4B"/>
    <w:rsid w:val="2C5964C5"/>
    <w:rsid w:val="2C845D0E"/>
    <w:rsid w:val="2CD46C03"/>
    <w:rsid w:val="2DED0E54"/>
    <w:rsid w:val="2E311B66"/>
    <w:rsid w:val="2FE70AD2"/>
    <w:rsid w:val="317018C3"/>
    <w:rsid w:val="338F2969"/>
    <w:rsid w:val="3510715B"/>
    <w:rsid w:val="35870722"/>
    <w:rsid w:val="35A60638"/>
    <w:rsid w:val="360F521D"/>
    <w:rsid w:val="36F62EDA"/>
    <w:rsid w:val="375863C0"/>
    <w:rsid w:val="37855611"/>
    <w:rsid w:val="379C50BA"/>
    <w:rsid w:val="38363BCE"/>
    <w:rsid w:val="38606DB3"/>
    <w:rsid w:val="387C1245"/>
    <w:rsid w:val="388B0BDB"/>
    <w:rsid w:val="39280D47"/>
    <w:rsid w:val="3AF05F20"/>
    <w:rsid w:val="3C21036F"/>
    <w:rsid w:val="3E015426"/>
    <w:rsid w:val="405D3A41"/>
    <w:rsid w:val="40B13B07"/>
    <w:rsid w:val="431A2084"/>
    <w:rsid w:val="439F3DDE"/>
    <w:rsid w:val="450A3C25"/>
    <w:rsid w:val="45531377"/>
    <w:rsid w:val="45AF0D14"/>
    <w:rsid w:val="45BD0C0B"/>
    <w:rsid w:val="45DB1B82"/>
    <w:rsid w:val="45F52E5C"/>
    <w:rsid w:val="465828D4"/>
    <w:rsid w:val="4664688F"/>
    <w:rsid w:val="468F0CCB"/>
    <w:rsid w:val="46A2439D"/>
    <w:rsid w:val="475C766F"/>
    <w:rsid w:val="47630A71"/>
    <w:rsid w:val="48865557"/>
    <w:rsid w:val="49D953EA"/>
    <w:rsid w:val="49E15572"/>
    <w:rsid w:val="4B430790"/>
    <w:rsid w:val="4B890976"/>
    <w:rsid w:val="4F0E560A"/>
    <w:rsid w:val="4F7535BD"/>
    <w:rsid w:val="51582512"/>
    <w:rsid w:val="51D80009"/>
    <w:rsid w:val="52377F74"/>
    <w:rsid w:val="53DE51AC"/>
    <w:rsid w:val="53E96BA4"/>
    <w:rsid w:val="546501A5"/>
    <w:rsid w:val="560A41A7"/>
    <w:rsid w:val="57BC6547"/>
    <w:rsid w:val="58732006"/>
    <w:rsid w:val="5B5D3FB1"/>
    <w:rsid w:val="5CFA40EE"/>
    <w:rsid w:val="5D3D31A3"/>
    <w:rsid w:val="60EB6537"/>
    <w:rsid w:val="61C5295C"/>
    <w:rsid w:val="624E4BD8"/>
    <w:rsid w:val="62572235"/>
    <w:rsid w:val="63E20F0F"/>
    <w:rsid w:val="651D7F0A"/>
    <w:rsid w:val="65E460BB"/>
    <w:rsid w:val="662278E2"/>
    <w:rsid w:val="669F3F7E"/>
    <w:rsid w:val="66E23A6F"/>
    <w:rsid w:val="68BD41AE"/>
    <w:rsid w:val="68F60320"/>
    <w:rsid w:val="6A4E3A8F"/>
    <w:rsid w:val="6AFA1C37"/>
    <w:rsid w:val="6D4F4AA7"/>
    <w:rsid w:val="6D811A44"/>
    <w:rsid w:val="6DEE1425"/>
    <w:rsid w:val="6DFA0194"/>
    <w:rsid w:val="6E5B5686"/>
    <w:rsid w:val="6F077CE9"/>
    <w:rsid w:val="6F1740DA"/>
    <w:rsid w:val="6F8733EA"/>
    <w:rsid w:val="70E306E7"/>
    <w:rsid w:val="71094803"/>
    <w:rsid w:val="71883FD5"/>
    <w:rsid w:val="72435D7E"/>
    <w:rsid w:val="726C75BE"/>
    <w:rsid w:val="73322BFC"/>
    <w:rsid w:val="739E5F43"/>
    <w:rsid w:val="73A64BFD"/>
    <w:rsid w:val="73AD20E3"/>
    <w:rsid w:val="73BC73EE"/>
    <w:rsid w:val="74AB6EAA"/>
    <w:rsid w:val="76E612B4"/>
    <w:rsid w:val="77E31F6E"/>
    <w:rsid w:val="77F45FB6"/>
    <w:rsid w:val="79717C3C"/>
    <w:rsid w:val="7ABD2703"/>
    <w:rsid w:val="7AC85E22"/>
    <w:rsid w:val="7D8371C6"/>
    <w:rsid w:val="7E6A0445"/>
    <w:rsid w:val="7F3313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E73906"/>
  <w15:docId w15:val="{00E7A33A-4247-4E39-8FAE-AD0E69C40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qFormat/>
    <w:pPr>
      <w:ind w:leftChars="2500" w:left="100"/>
    </w:pPr>
  </w:style>
  <w:style w:type="paragraph" w:styleId="a5">
    <w:name w:val="Balloon Text"/>
    <w:basedOn w:val="a"/>
    <w:link w:val="a6"/>
    <w:uiPriority w:val="99"/>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table" w:styleId="ab">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qFormat/>
    <w:rPr>
      <w:color w:val="0000FF"/>
      <w:u w:val="single"/>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character" w:customStyle="1" w:styleId="a6">
    <w:name w:val="批注框文本 字符"/>
    <w:basedOn w:val="a0"/>
    <w:link w:val="a5"/>
    <w:uiPriority w:val="99"/>
    <w:semiHidden/>
    <w:qFormat/>
    <w:rPr>
      <w:sz w:val="18"/>
      <w:szCs w:val="18"/>
    </w:rPr>
  </w:style>
  <w:style w:type="character" w:customStyle="1" w:styleId="a4">
    <w:name w:val="日期 字符"/>
    <w:basedOn w:val="a0"/>
    <w:link w:val="a3"/>
    <w:uiPriority w:val="99"/>
    <w:semiHidden/>
    <w:qFormat/>
  </w:style>
  <w:style w:type="paragraph" w:styleId="ad">
    <w:name w:val="List Paragraph"/>
    <w:basedOn w:val="a"/>
    <w:uiPriority w:val="34"/>
    <w:qFormat/>
    <w:pPr>
      <w:ind w:firstLineChars="200" w:firstLine="420"/>
    </w:pPr>
  </w:style>
  <w:style w:type="paragraph" w:styleId="ae">
    <w:name w:val="Normal Indent"/>
    <w:basedOn w:val="a"/>
    <w:rsid w:val="00E457CE"/>
    <w:pPr>
      <w:adjustRightInd w:val="0"/>
      <w:spacing w:line="360" w:lineRule="auto"/>
      <w:ind w:firstLine="420"/>
      <w:textAlignment w:val="baseline"/>
    </w:pPr>
    <w:rPr>
      <w:rFonts w:ascii="Arial Narrow" w:eastAsia="宋体" w:hAnsi="Arial Narrow" w:cs="Times New Roman"/>
      <w:kern w:val="0"/>
      <w:szCs w:val="21"/>
    </w:rPr>
  </w:style>
  <w:style w:type="paragraph" w:styleId="af">
    <w:name w:val="Revision"/>
    <w:hidden/>
    <w:uiPriority w:val="99"/>
    <w:semiHidden/>
    <w:rsid w:val="00380E1E"/>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8ABEA2FE-341E-4BE6-AF86-36DAD58F85C0}">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121</Words>
  <Characters>692</Characters>
  <Application>Microsoft Office Word</Application>
  <DocSecurity>0</DocSecurity>
  <Lines>5</Lines>
  <Paragraphs>1</Paragraphs>
  <ScaleCrop>false</ScaleCrop>
  <Company/>
  <LinksUpToDate>false</LinksUpToDate>
  <CharactersWithSpaces>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zw</dc:creator>
  <cp:lastModifiedBy>宋尚斌</cp:lastModifiedBy>
  <cp:revision>4</cp:revision>
  <cp:lastPrinted>2023-05-22T08:00:00Z</cp:lastPrinted>
  <dcterms:created xsi:type="dcterms:W3CDTF">2023-05-22T08:22:00Z</dcterms:created>
  <dcterms:modified xsi:type="dcterms:W3CDTF">2023-05-22T08:22:00Z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